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699A6" w14:textId="77777777" w:rsidR="00AB5899" w:rsidRPr="00AB5899" w:rsidRDefault="00AB5899" w:rsidP="00AB5899">
      <w:r w:rsidRPr="00AB5899">
        <w:rPr>
          <w:b/>
          <w:bCs/>
        </w:rPr>
        <w:t>TOWN OF CHEMUNG</w:t>
      </w:r>
      <w:r w:rsidRPr="00AB5899">
        <w:t> </w:t>
      </w:r>
    </w:p>
    <w:p w14:paraId="20B14900" w14:textId="77777777" w:rsidR="00AB5899" w:rsidRPr="00AB5899" w:rsidRDefault="00AB5899" w:rsidP="00AB5899">
      <w:r w:rsidRPr="00AB5899">
        <w:rPr>
          <w:b/>
          <w:bCs/>
        </w:rPr>
        <w:t>NOTICE OF COMPLETION OF TENTATIVE ASSESMENT ROLL</w:t>
      </w:r>
      <w:r w:rsidRPr="00AB5899">
        <w:t> </w:t>
      </w:r>
    </w:p>
    <w:p w14:paraId="4C4A5AB8" w14:textId="77777777" w:rsidR="00AB5899" w:rsidRPr="00AB5899" w:rsidRDefault="00AB5899" w:rsidP="00AB5899">
      <w:r w:rsidRPr="00AB5899">
        <w:rPr>
          <w:b/>
          <w:bCs/>
        </w:rPr>
        <w:t>PURSUANT TO SECTION 506 AND 526 OF THE REAL PROPERTY TAX LAW</w:t>
      </w:r>
      <w:r w:rsidRPr="00AB5899">
        <w:t> </w:t>
      </w:r>
    </w:p>
    <w:p w14:paraId="5B8716E4" w14:textId="77777777" w:rsidR="00AB5899" w:rsidRPr="00AB5899" w:rsidRDefault="00AB5899" w:rsidP="00AB5899">
      <w:r w:rsidRPr="00AB5899">
        <w:rPr>
          <w:b/>
          <w:bCs/>
        </w:rPr>
        <w:t>HEARING OF COMPLAINTS</w:t>
      </w:r>
      <w:r w:rsidRPr="00AB5899">
        <w:t> </w:t>
      </w:r>
    </w:p>
    <w:p w14:paraId="6885FEB2" w14:textId="77777777" w:rsidR="00AB5899" w:rsidRPr="00AB5899" w:rsidRDefault="00AB5899" w:rsidP="00AB5899">
      <w:r w:rsidRPr="00AB5899">
        <w:t>NOTICE IS HEREBY GIVEN that the Assessor of the Town of Chemung, located in the County of Chemung, will complete the 2026 tentative assessment roll on May 1, 2026. </w:t>
      </w:r>
    </w:p>
    <w:p w14:paraId="7788D2A5" w14:textId="77777777" w:rsidR="00AB5899" w:rsidRPr="00AB5899" w:rsidRDefault="00AB5899" w:rsidP="00AB5899">
      <w:r w:rsidRPr="00AB5899">
        <w:t>The Assessment roll can be viewed Online at </w:t>
      </w:r>
      <w:hyperlink r:id="rId4" w:tgtFrame="_blank" w:history="1">
        <w:r w:rsidRPr="00AB5899">
          <w:rPr>
            <w:rStyle w:val="Hyperlink"/>
          </w:rPr>
          <w:t>www.chemungcountyny.gov</w:t>
        </w:r>
      </w:hyperlink>
      <w:r w:rsidRPr="00AB5899">
        <w:t>.  If you have any questions, email the assessor at </w:t>
      </w:r>
      <w:hyperlink r:id="rId5" w:tgtFrame="_blank" w:history="1">
        <w:r w:rsidRPr="00AB5899">
          <w:rPr>
            <w:rStyle w:val="Hyperlink"/>
          </w:rPr>
          <w:t>assessor@townofchemung.com</w:t>
        </w:r>
      </w:hyperlink>
      <w:r w:rsidRPr="00AB5899">
        <w:t> or call and leave a message at (607) 529-3532 or at the Town of Southport Assessor’s Office (607) 734-4424. </w:t>
      </w:r>
    </w:p>
    <w:p w14:paraId="5705F7EE" w14:textId="77777777" w:rsidR="00AB5899" w:rsidRPr="00AB5899" w:rsidRDefault="00AB5899" w:rsidP="00AB5899">
      <w:r w:rsidRPr="00AB5899">
        <w:t>The Assessor will be in attendance with the tentative assessment roll on May 20th &amp; May 27th between the hours of 9:30 AM and 2:00 PM.  The Assessor will be in attendance with the tentative assessment roll on Saturday, May 23rd between the hours of 12:00 PM and 3:00 PM by appointment (Call 607-529-3532 to schedule). </w:t>
      </w:r>
    </w:p>
    <w:p w14:paraId="1B054632" w14:textId="77777777" w:rsidR="00AB5899" w:rsidRPr="00AB5899" w:rsidRDefault="00AB5899" w:rsidP="00AB5899">
      <w:r w:rsidRPr="00AB5899">
        <w:rPr>
          <w:b/>
          <w:bCs/>
        </w:rPr>
        <w:t>GRIEVANCE DAY IS TUESDAY JUNE 2, 2026</w:t>
      </w:r>
      <w:r w:rsidRPr="00AB5899">
        <w:t> </w:t>
      </w:r>
    </w:p>
    <w:p w14:paraId="3462B2BF" w14:textId="77777777" w:rsidR="00AB5899" w:rsidRPr="00AB5899" w:rsidRDefault="00AB5899" w:rsidP="00AB5899">
      <w:r w:rsidRPr="00AB5899">
        <w:rPr>
          <w:b/>
          <w:bCs/>
        </w:rPr>
        <w:t>APPOINTMENTS ARE RECCOMENDED FOR GRIEVANCE DAY</w:t>
      </w:r>
      <w:r w:rsidRPr="00AB5899">
        <w:t> and </w:t>
      </w:r>
      <w:r w:rsidRPr="00AB5899">
        <w:rPr>
          <w:b/>
          <w:bCs/>
        </w:rPr>
        <w:t>MUST BE MADE PRIOR TO JUNE 1, 2026.</w:t>
      </w:r>
      <w:r w:rsidRPr="00AB5899">
        <w:t> Email or call the Assessor’s office to schedule. The Board of Assessment Review will meet on Tuesday June 2, 2026 at the Town Hall, 48 Rotary Road Ext. Chemung, NY between the hours of 4:00 PM and 5:00 PM and 6:00 PM and 8:00 PM to hear and examine all scheduled/filed complaints in relation to assessment on the application of any person believing himself to be aggrieved. If you wish to have your complaint reviewed by mail, the RP524 and supporting documentation must be received by the Assessor’s office prior to June 1, 2026.  </w:t>
      </w:r>
    </w:p>
    <w:p w14:paraId="49702746" w14:textId="77777777" w:rsidR="00AB5899" w:rsidRPr="00AB5899" w:rsidRDefault="00AB5899" w:rsidP="00AB5899">
      <w:r w:rsidRPr="00AB5899">
        <w:t>Complaint form RP524 and supporting documents </w:t>
      </w:r>
      <w:r w:rsidRPr="00AB5899">
        <w:rPr>
          <w:b/>
          <w:bCs/>
          <w:i/>
          <w:iCs/>
        </w:rPr>
        <w:t>for scheduled appointments </w:t>
      </w:r>
      <w:r w:rsidRPr="00AB5899">
        <w:t>must be filed with the Assessor by June 1, 2026. Publication containing procedures for contesting an assessment and complaint form RP524 are available online at </w:t>
      </w:r>
      <w:hyperlink r:id="rId6" w:tgtFrame="_blank" w:history="1">
        <w:r w:rsidRPr="00AB5899">
          <w:rPr>
            <w:rStyle w:val="Hyperlink"/>
          </w:rPr>
          <w:t>http://www.tax.ny.gov</w:t>
        </w:r>
      </w:hyperlink>
      <w:r w:rsidRPr="00AB5899">
        <w:t>, or by contacting the assessor. Attendance with your complaint is not necessary to have it heard; only the timely filing of the completed complaint form.</w:t>
      </w:r>
      <w:r w:rsidRPr="00AB5899">
        <w:tab/>
      </w:r>
      <w:r w:rsidRPr="00AB5899">
        <w:tab/>
      </w:r>
      <w:r w:rsidRPr="00AB5899">
        <w:tab/>
      </w:r>
      <w:r w:rsidRPr="00AB5899">
        <w:tab/>
      </w:r>
      <w:r w:rsidRPr="00AB5899">
        <w:tab/>
      </w:r>
      <w:r w:rsidRPr="00AB5899">
        <w:tab/>
      </w:r>
      <w:r w:rsidRPr="00AB5899">
        <w:tab/>
      </w:r>
      <w:r w:rsidRPr="00AB5899">
        <w:tab/>
        <w:t> </w:t>
      </w:r>
    </w:p>
    <w:p w14:paraId="6E9F72C2" w14:textId="77777777" w:rsidR="00AB5899" w:rsidRPr="00AB5899" w:rsidRDefault="00AB5899" w:rsidP="00AB5899">
      <w:r w:rsidRPr="00AB5899">
        <w:t>David Reger </w:t>
      </w:r>
    </w:p>
    <w:p w14:paraId="76025D81" w14:textId="77777777" w:rsidR="00AB5899" w:rsidRPr="00AB5899" w:rsidRDefault="00AB5899" w:rsidP="00AB5899">
      <w:r w:rsidRPr="00AB5899">
        <w:t>Assessor, Town of Chemung </w:t>
      </w:r>
    </w:p>
    <w:p w14:paraId="461361B7" w14:textId="77777777" w:rsidR="0080323A" w:rsidRDefault="0080323A"/>
    <w:sectPr w:rsidR="00803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99"/>
    <w:rsid w:val="007751CF"/>
    <w:rsid w:val="0080323A"/>
    <w:rsid w:val="00AB5899"/>
    <w:rsid w:val="00FC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698B4"/>
  <w15:chartTrackingRefBased/>
  <w15:docId w15:val="{1B6617EF-EE00-4E42-8385-C310FFB37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8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58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58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8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58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58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8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8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8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8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8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58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8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58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58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8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8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899"/>
    <w:rPr>
      <w:rFonts w:eastAsiaTheme="majorEastAsia" w:cstheme="majorBidi"/>
      <w:color w:val="272727" w:themeColor="text1" w:themeTint="D8"/>
    </w:rPr>
  </w:style>
  <w:style w:type="paragraph" w:styleId="Title">
    <w:name w:val="Title"/>
    <w:basedOn w:val="Normal"/>
    <w:next w:val="Normal"/>
    <w:link w:val="TitleChar"/>
    <w:uiPriority w:val="10"/>
    <w:qFormat/>
    <w:rsid w:val="00AB5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8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8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8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899"/>
    <w:pPr>
      <w:spacing w:before="160"/>
      <w:jc w:val="center"/>
    </w:pPr>
    <w:rPr>
      <w:i/>
      <w:iCs/>
      <w:color w:val="404040" w:themeColor="text1" w:themeTint="BF"/>
    </w:rPr>
  </w:style>
  <w:style w:type="character" w:customStyle="1" w:styleId="QuoteChar">
    <w:name w:val="Quote Char"/>
    <w:basedOn w:val="DefaultParagraphFont"/>
    <w:link w:val="Quote"/>
    <w:uiPriority w:val="29"/>
    <w:rsid w:val="00AB5899"/>
    <w:rPr>
      <w:i/>
      <w:iCs/>
      <w:color w:val="404040" w:themeColor="text1" w:themeTint="BF"/>
    </w:rPr>
  </w:style>
  <w:style w:type="paragraph" w:styleId="ListParagraph">
    <w:name w:val="List Paragraph"/>
    <w:basedOn w:val="Normal"/>
    <w:uiPriority w:val="34"/>
    <w:qFormat/>
    <w:rsid w:val="00AB5899"/>
    <w:pPr>
      <w:ind w:left="720"/>
      <w:contextualSpacing/>
    </w:pPr>
  </w:style>
  <w:style w:type="character" w:styleId="IntenseEmphasis">
    <w:name w:val="Intense Emphasis"/>
    <w:basedOn w:val="DefaultParagraphFont"/>
    <w:uiPriority w:val="21"/>
    <w:qFormat/>
    <w:rsid w:val="00AB5899"/>
    <w:rPr>
      <w:i/>
      <w:iCs/>
      <w:color w:val="0F4761" w:themeColor="accent1" w:themeShade="BF"/>
    </w:rPr>
  </w:style>
  <w:style w:type="paragraph" w:styleId="IntenseQuote">
    <w:name w:val="Intense Quote"/>
    <w:basedOn w:val="Normal"/>
    <w:next w:val="Normal"/>
    <w:link w:val="IntenseQuoteChar"/>
    <w:uiPriority w:val="30"/>
    <w:qFormat/>
    <w:rsid w:val="00AB5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5899"/>
    <w:rPr>
      <w:i/>
      <w:iCs/>
      <w:color w:val="0F4761" w:themeColor="accent1" w:themeShade="BF"/>
    </w:rPr>
  </w:style>
  <w:style w:type="character" w:styleId="IntenseReference">
    <w:name w:val="Intense Reference"/>
    <w:basedOn w:val="DefaultParagraphFont"/>
    <w:uiPriority w:val="32"/>
    <w:qFormat/>
    <w:rsid w:val="00AB5899"/>
    <w:rPr>
      <w:b/>
      <w:bCs/>
      <w:smallCaps/>
      <w:color w:val="0F4761" w:themeColor="accent1" w:themeShade="BF"/>
      <w:spacing w:val="5"/>
    </w:rPr>
  </w:style>
  <w:style w:type="character" w:styleId="Hyperlink">
    <w:name w:val="Hyperlink"/>
    <w:basedOn w:val="DefaultParagraphFont"/>
    <w:uiPriority w:val="99"/>
    <w:unhideWhenUsed/>
    <w:rsid w:val="00AB5899"/>
    <w:rPr>
      <w:color w:val="467886" w:themeColor="hyperlink"/>
      <w:u w:val="single"/>
    </w:rPr>
  </w:style>
  <w:style w:type="character" w:styleId="UnresolvedMention">
    <w:name w:val="Unresolved Mention"/>
    <w:basedOn w:val="DefaultParagraphFont"/>
    <w:uiPriority w:val="99"/>
    <w:semiHidden/>
    <w:unhideWhenUsed/>
    <w:rsid w:val="00AB5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ax.ny.gov/" TargetMode="External"/><Relationship Id="rId5" Type="http://schemas.openxmlformats.org/officeDocument/2006/relationships/hyperlink" Target="mailto:assessor@townofchemung.com" TargetMode="External"/><Relationship Id="rId4" Type="http://schemas.openxmlformats.org/officeDocument/2006/relationships/hyperlink" Target="http://www.chemungcountyn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Perry</dc:creator>
  <cp:keywords/>
  <dc:description/>
  <cp:lastModifiedBy>Nancy Perry</cp:lastModifiedBy>
  <cp:revision>1</cp:revision>
  <dcterms:created xsi:type="dcterms:W3CDTF">2026-04-15T17:23:00Z</dcterms:created>
  <dcterms:modified xsi:type="dcterms:W3CDTF">2026-04-15T17:23:00Z</dcterms:modified>
</cp:coreProperties>
</file>